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01C00D6C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186054F5" w14:textId="28B858B0" w:rsidR="00772F94" w:rsidRPr="0030530B" w:rsidRDefault="0030530B" w:rsidP="00772F94">
            <w:pPr>
              <w:pStyle w:val="Title"/>
              <w:rPr>
                <w:sz w:val="144"/>
                <w:szCs w:val="144"/>
              </w:rPr>
            </w:pPr>
            <w:r w:rsidRPr="0030530B">
              <w:rPr>
                <w:sz w:val="144"/>
                <w:szCs w:val="144"/>
              </w:rPr>
              <w:t>Water Resources in a warming world</w:t>
            </w:r>
            <w:r w:rsidR="00772F94" w:rsidRPr="0030530B">
              <w:rPr>
                <w:sz w:val="144"/>
                <w:szCs w:val="144"/>
              </w:rPr>
              <w:t xml:space="preserve"> </w:t>
            </w:r>
          </w:p>
          <w:p w14:paraId="42A802B6" w14:textId="77777777" w:rsidR="00772F94" w:rsidRDefault="002F0664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09C834F4CC5F4F71A765C067C5A859EA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427CD370" w14:textId="311CED28" w:rsidR="00772F94" w:rsidRDefault="0030530B" w:rsidP="00772F94">
            <w:pPr>
              <w:pStyle w:val="EventInfo"/>
            </w:pPr>
            <w:r>
              <w:t>Winter/Spring Semester 2021</w:t>
            </w:r>
          </w:p>
          <w:p w14:paraId="23A292C0" w14:textId="77777777" w:rsidR="00772F94" w:rsidRDefault="002F0664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ADECB064DB0647EEA5F59331C8E20805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2EE4A3BF" w14:textId="74E0856B" w:rsidR="00772F94" w:rsidRDefault="0030530B" w:rsidP="00772F94">
            <w:pPr>
              <w:pStyle w:val="EventInfo"/>
            </w:pPr>
            <w:r>
              <w:t>On-Line, Hybrid, In-Person</w:t>
            </w:r>
          </w:p>
          <w:p w14:paraId="146AA19E" w14:textId="38C2F958" w:rsidR="00B20399" w:rsidRDefault="0030530B" w:rsidP="00772F94">
            <w:pPr>
              <w:pStyle w:val="Address"/>
            </w:pPr>
            <w:r>
              <w:t>Your TCU / Community</w:t>
            </w:r>
          </w:p>
          <w:p w14:paraId="3F5713BC" w14:textId="61E4A689" w:rsidR="00EC0073" w:rsidRDefault="00EC0073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0A9CE532" w14:textId="73B81BBF" w:rsidR="000E73B3" w:rsidRDefault="0030530B" w:rsidP="000E73B3">
            <w:pPr>
              <w:pStyle w:val="EventSubhead"/>
            </w:pPr>
            <w:r>
              <w:t>suitable for college courses or Extension programs</w:t>
            </w:r>
          </w:p>
          <w:p w14:paraId="40117718" w14:textId="57544FCE" w:rsidR="000E73B3" w:rsidRDefault="0030530B" w:rsidP="000E73B3">
            <w:pPr>
              <w:pStyle w:val="EventHeading"/>
            </w:pPr>
            <w:r>
              <w:t>Learn About</w:t>
            </w:r>
          </w:p>
          <w:p w14:paraId="387BB668" w14:textId="0951E18C" w:rsidR="0030530B" w:rsidRDefault="0030530B" w:rsidP="000E73B3">
            <w:r>
              <w:t>Climate Models.</w:t>
            </w:r>
          </w:p>
          <w:p w14:paraId="6687B983" w14:textId="009CE35D" w:rsidR="0030530B" w:rsidRDefault="0030530B" w:rsidP="000E73B3">
            <w:r>
              <w:t xml:space="preserve">Water </w:t>
            </w:r>
            <w:r w:rsidR="00314D63">
              <w:t>Policy</w:t>
            </w:r>
            <w:r>
              <w:t>.</w:t>
            </w:r>
          </w:p>
          <w:p w14:paraId="6063E595" w14:textId="1B709E52" w:rsidR="0030530B" w:rsidRDefault="0030530B" w:rsidP="000E73B3">
            <w:r>
              <w:t>Water Regulations.</w:t>
            </w:r>
          </w:p>
          <w:p w14:paraId="2AE5A7EB" w14:textId="4A766523" w:rsidR="0030530B" w:rsidRDefault="0030530B" w:rsidP="000E73B3">
            <w:r>
              <w:t>How Models Work.</w:t>
            </w:r>
          </w:p>
          <w:p w14:paraId="0EDA4A43" w14:textId="2DEBE02A" w:rsidR="0030530B" w:rsidRDefault="0030530B" w:rsidP="0030530B">
            <w:r>
              <w:t>Where to get data.</w:t>
            </w:r>
          </w:p>
          <w:p w14:paraId="4D03804D" w14:textId="494246EE" w:rsidR="00693E38" w:rsidRDefault="00693E38" w:rsidP="0030530B">
            <w:r>
              <w:t>Ways to use public water data.</w:t>
            </w:r>
          </w:p>
          <w:p w14:paraId="2D21D04F" w14:textId="5CAE0888" w:rsidR="000E73B3" w:rsidRDefault="000E73B3" w:rsidP="000E73B3"/>
          <w:p w14:paraId="05413E12" w14:textId="4BBFE4CA" w:rsidR="000E73B3" w:rsidRDefault="0030530B" w:rsidP="000E73B3">
            <w:pPr>
              <w:pStyle w:val="EventHeading"/>
            </w:pPr>
            <w:r>
              <w:t xml:space="preserve">Extras </w:t>
            </w:r>
          </w:p>
          <w:p w14:paraId="27C6F79B" w14:textId="10848F36" w:rsidR="00EC0073" w:rsidRDefault="0030530B" w:rsidP="0030530B">
            <w:r>
              <w:t>Success stories from Tribal Communities.</w:t>
            </w:r>
          </w:p>
          <w:p w14:paraId="4876C30A" w14:textId="7724FF34" w:rsidR="0030530B" w:rsidRDefault="00693E38" w:rsidP="0030530B">
            <w:r>
              <w:t>Desktop lab exercises</w:t>
            </w:r>
            <w:r w:rsidR="0030530B">
              <w:t>.</w:t>
            </w:r>
          </w:p>
          <w:p w14:paraId="615F6374" w14:textId="77777777" w:rsidR="00693E38" w:rsidRDefault="00693E38" w:rsidP="0030530B"/>
          <w:p w14:paraId="1715C230" w14:textId="77777777" w:rsidR="00EC0073" w:rsidRDefault="002F0664" w:rsidP="00EC0073">
            <w:pPr>
              <w:pStyle w:val="EventHeading"/>
            </w:pPr>
            <w:sdt>
              <w:sdtPr>
                <w:alias w:val="Event subheading 4:"/>
                <w:tag w:val="Event subheading 4:"/>
                <w:id w:val="514502250"/>
                <w:placeholder>
                  <w:docPart w:val="F7AFA44CBDF142089DD66FDC8E4BB784"/>
                </w:placeholder>
                <w:temporary/>
                <w:showingPlcHdr/>
                <w15:appearance w15:val="hidden"/>
              </w:sdtPr>
              <w:sdtEndPr/>
              <w:sdtContent>
                <w:r w:rsidR="00B20399">
                  <w:t>Sponsors</w:t>
                </w:r>
              </w:sdtContent>
            </w:sdt>
          </w:p>
          <w:p w14:paraId="3B3DA969" w14:textId="5FFD2CC9" w:rsidR="0030530B" w:rsidRDefault="0030530B" w:rsidP="0030530B">
            <w:r>
              <w:t>FALCON</w:t>
            </w:r>
          </w:p>
          <w:p w14:paraId="0EABFDDA" w14:textId="621FDB35" w:rsidR="0030530B" w:rsidRDefault="0030530B" w:rsidP="0030530B">
            <w:r>
              <w:t>AIHEC</w:t>
            </w:r>
          </w:p>
          <w:p w14:paraId="00F8D04D" w14:textId="7B297E5B" w:rsidR="00EC0073" w:rsidRDefault="0030530B" w:rsidP="0030530B">
            <w:r>
              <w:t>USDA NIFA</w:t>
            </w:r>
          </w:p>
          <w:p w14:paraId="01E15DCD" w14:textId="4206F840" w:rsidR="0030530B" w:rsidRDefault="0030530B" w:rsidP="0030530B">
            <w:r>
              <w:t>DRI</w:t>
            </w:r>
          </w:p>
          <w:p w14:paraId="33132D5D" w14:textId="2F5E886B" w:rsidR="00EC0073" w:rsidRDefault="00EC0073" w:rsidP="00EC0073"/>
        </w:tc>
      </w:tr>
    </w:tbl>
    <w:p w14:paraId="3FCFAA65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F6E8D" w14:textId="77777777" w:rsidR="002F0664" w:rsidRDefault="002F0664">
      <w:pPr>
        <w:spacing w:line="240" w:lineRule="auto"/>
      </w:pPr>
      <w:r>
        <w:separator/>
      </w:r>
    </w:p>
  </w:endnote>
  <w:endnote w:type="continuationSeparator" w:id="0">
    <w:p w14:paraId="36A7A68E" w14:textId="77777777" w:rsidR="002F0664" w:rsidRDefault="002F0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B8E4" w14:textId="77777777" w:rsidR="002F0664" w:rsidRDefault="002F0664">
      <w:pPr>
        <w:spacing w:line="240" w:lineRule="auto"/>
      </w:pPr>
      <w:r>
        <w:separator/>
      </w:r>
    </w:p>
  </w:footnote>
  <w:footnote w:type="continuationSeparator" w:id="0">
    <w:p w14:paraId="46010082" w14:textId="77777777" w:rsidR="002F0664" w:rsidRDefault="002F06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B"/>
    <w:rsid w:val="0003525F"/>
    <w:rsid w:val="000E73B3"/>
    <w:rsid w:val="00101CD4"/>
    <w:rsid w:val="00281AD9"/>
    <w:rsid w:val="002A3C63"/>
    <w:rsid w:val="002F0664"/>
    <w:rsid w:val="0030530B"/>
    <w:rsid w:val="00314D63"/>
    <w:rsid w:val="003163EF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3E38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19B97"/>
  <w15:chartTrackingRefBased/>
  <w15:docId w15:val="{A701137A-BB0A-43AD-A4AF-B613D092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Dudley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C834F4CC5F4F71A765C067C5A8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B33A-BBBB-415E-B5E8-2A412EB10641}"/>
      </w:docPartPr>
      <w:docPartBody>
        <w:p w:rsidR="00000000" w:rsidRDefault="00AC1205">
          <w:pPr>
            <w:pStyle w:val="09C834F4CC5F4F71A765C067C5A859EA"/>
          </w:pPr>
          <w:r>
            <w:t>When</w:t>
          </w:r>
        </w:p>
      </w:docPartBody>
    </w:docPart>
    <w:docPart>
      <w:docPartPr>
        <w:name w:val="ADECB064DB0647EEA5F59331C8E2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D5B3-738C-42D5-B0A2-184E5386D114}"/>
      </w:docPartPr>
      <w:docPartBody>
        <w:p w:rsidR="00000000" w:rsidRDefault="00AC1205">
          <w:pPr>
            <w:pStyle w:val="ADECB064DB0647EEA5F59331C8E20805"/>
          </w:pPr>
          <w:r>
            <w:t>Where</w:t>
          </w:r>
        </w:p>
      </w:docPartBody>
    </w:docPart>
    <w:docPart>
      <w:docPartPr>
        <w:name w:val="F7AFA44CBDF142089DD66FDC8E4B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B6FC5-513F-4A0F-BFB7-4D09D86FD8C8}"/>
      </w:docPartPr>
      <w:docPartBody>
        <w:p w:rsidR="00000000" w:rsidRDefault="00AC1205">
          <w:pPr>
            <w:pStyle w:val="F7AFA44CBDF142089DD66FDC8E4BB784"/>
          </w:pPr>
          <w:r>
            <w:t>Sponsors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B6"/>
    <w:rsid w:val="005277B6"/>
    <w:rsid w:val="00A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B56B22FFE0416EB8D06229C5E123D6">
    <w:name w:val="7EB56B22FFE0416EB8D06229C5E123D6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255D7E64E3C14F3897F47F5E436706E1">
    <w:name w:val="255D7E64E3C14F3897F47F5E436706E1"/>
  </w:style>
  <w:style w:type="paragraph" w:customStyle="1" w:styleId="09C834F4CC5F4F71A765C067C5A859EA">
    <w:name w:val="09C834F4CC5F4F71A765C067C5A859EA"/>
  </w:style>
  <w:style w:type="paragraph" w:customStyle="1" w:styleId="C2FB6BC51AD34D1CA0CB9D64922E5454">
    <w:name w:val="C2FB6BC51AD34D1CA0CB9D64922E5454"/>
  </w:style>
  <w:style w:type="paragraph" w:customStyle="1" w:styleId="F2B06E3645F24109878565416A317661">
    <w:name w:val="F2B06E3645F24109878565416A317661"/>
  </w:style>
  <w:style w:type="paragraph" w:customStyle="1" w:styleId="4641F517623A47FF820ACA85B0D07398">
    <w:name w:val="4641F517623A47FF820ACA85B0D07398"/>
  </w:style>
  <w:style w:type="paragraph" w:customStyle="1" w:styleId="ADECB064DB0647EEA5F59331C8E20805">
    <w:name w:val="ADECB064DB0647EEA5F59331C8E20805"/>
  </w:style>
  <w:style w:type="paragraph" w:customStyle="1" w:styleId="EA9E8E5492B54FB3B3B787F22B9E0D34">
    <w:name w:val="EA9E8E5492B54FB3B3B787F22B9E0D34"/>
  </w:style>
  <w:style w:type="paragraph" w:customStyle="1" w:styleId="E5899C3F2C1A4B0196B4F54D04AE4423">
    <w:name w:val="E5899C3F2C1A4B0196B4F54D04AE4423"/>
  </w:style>
  <w:style w:type="paragraph" w:customStyle="1" w:styleId="5C84589438264A33A8F8264B83CC2C5F">
    <w:name w:val="5C84589438264A33A8F8264B83CC2C5F"/>
  </w:style>
  <w:style w:type="paragraph" w:customStyle="1" w:styleId="24FD2CE02E584D5A9FB68AF01B5ACE3E">
    <w:name w:val="24FD2CE02E584D5A9FB68AF01B5ACE3E"/>
  </w:style>
  <w:style w:type="paragraph" w:customStyle="1" w:styleId="7EEDABDCB0BB46628F2000D4EC668F6D">
    <w:name w:val="7EEDABDCB0BB46628F2000D4EC668F6D"/>
  </w:style>
  <w:style w:type="paragraph" w:customStyle="1" w:styleId="FC99CF198DC54CEFB992A1D8538D8714">
    <w:name w:val="FC99CF198DC54CEFB992A1D8538D8714"/>
  </w:style>
  <w:style w:type="paragraph" w:customStyle="1" w:styleId="82BC25BA052C4349AEADB862B366B8A3">
    <w:name w:val="82BC25BA052C4349AEADB862B366B8A3"/>
  </w:style>
  <w:style w:type="paragraph" w:customStyle="1" w:styleId="3169BFDA66934719A76BFF5A7F034F6A">
    <w:name w:val="3169BFDA66934719A76BFF5A7F034F6A"/>
  </w:style>
  <w:style w:type="paragraph" w:customStyle="1" w:styleId="01433120BBA14E958CCCA15217CC6B83">
    <w:name w:val="01433120BBA14E958CCCA15217CC6B83"/>
  </w:style>
  <w:style w:type="paragraph" w:customStyle="1" w:styleId="B17A5DD1C73443068950B522E539FC5F">
    <w:name w:val="B17A5DD1C73443068950B522E539FC5F"/>
  </w:style>
  <w:style w:type="paragraph" w:customStyle="1" w:styleId="2CEC719C0E5F4B8F8568FBF10248EC1B">
    <w:name w:val="2CEC719C0E5F4B8F8568FBF10248EC1B"/>
  </w:style>
  <w:style w:type="paragraph" w:customStyle="1" w:styleId="A549E79AFCC340BEB5F522A7D2654CE7">
    <w:name w:val="A549E79AFCC340BEB5F522A7D2654CE7"/>
  </w:style>
  <w:style w:type="paragraph" w:customStyle="1" w:styleId="5B4FE27BE82E4C538FE732E0136689FA">
    <w:name w:val="5B4FE27BE82E4C538FE732E0136689FA"/>
  </w:style>
  <w:style w:type="paragraph" w:customStyle="1" w:styleId="85E281C88DA64CFB96D10A739FC97B53">
    <w:name w:val="85E281C88DA64CFB96D10A739FC97B53"/>
  </w:style>
  <w:style w:type="paragraph" w:customStyle="1" w:styleId="F548C55AF6414EB09264057A5DB85905">
    <w:name w:val="F548C55AF6414EB09264057A5DB85905"/>
  </w:style>
  <w:style w:type="paragraph" w:customStyle="1" w:styleId="F7AFA44CBDF142089DD66FDC8E4BB784">
    <w:name w:val="F7AFA44CBDF142089DD66FDC8E4BB784"/>
  </w:style>
  <w:style w:type="paragraph" w:customStyle="1" w:styleId="6676B98F88D84D54B12C8E0538570860">
    <w:name w:val="6676B98F88D84D54B12C8E0538570860"/>
  </w:style>
  <w:style w:type="paragraph" w:customStyle="1" w:styleId="7B89CB8DADC44CFB9A4F1898E8CB546F">
    <w:name w:val="7B89CB8DADC44CFB9A4F1898E8CB546F"/>
  </w:style>
  <w:style w:type="paragraph" w:customStyle="1" w:styleId="7DB84036A8584747B1D6DE53CF5C82CE">
    <w:name w:val="7DB84036A8584747B1D6DE53CF5C82CE"/>
  </w:style>
  <w:style w:type="paragraph" w:customStyle="1" w:styleId="E1605A27E3C24EC4925B8875530332C4">
    <w:name w:val="E1605A27E3C24EC4925B8875530332C4"/>
    <w:rsid w:val="005277B6"/>
  </w:style>
  <w:style w:type="paragraph" w:customStyle="1" w:styleId="3987ACEBBED64F0E9F396B1DD0A312CD">
    <w:name w:val="3987ACEBBED64F0E9F396B1DD0A312CD"/>
    <w:rsid w:val="005277B6"/>
  </w:style>
  <w:style w:type="paragraph" w:customStyle="1" w:styleId="CCB699F34476455A904646B33D18EE8F">
    <w:name w:val="CCB699F34476455A904646B33D18EE8F"/>
    <w:rsid w:val="00527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Dudley</dc:creator>
  <cp:lastModifiedBy>Judy Dudley</cp:lastModifiedBy>
  <cp:revision>3</cp:revision>
  <dcterms:created xsi:type="dcterms:W3CDTF">2020-10-18T17:34:00Z</dcterms:created>
  <dcterms:modified xsi:type="dcterms:W3CDTF">2020-10-18T17:49:00Z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